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43678C" w:rsidRDefault="0043678C" w:rsidP="0043678C">
      <w:pPr>
        <w:spacing w:after="0" w:line="240" w:lineRule="auto"/>
        <w:rPr>
          <w:rFonts w:asciiTheme="minorHAnsi" w:hAnsiTheme="minorHAnsi" w:cstheme="minorHAnsi"/>
          <w:i/>
          <w:iCs/>
          <w:sz w:val="20"/>
          <w:szCs w:val="20"/>
          <w:lang w:eastAsia="pl-PL"/>
        </w:rPr>
      </w:pPr>
      <w:r w:rsidRPr="0043678C">
        <w:rPr>
          <w:rFonts w:asciiTheme="minorHAnsi" w:hAnsiTheme="minorHAnsi" w:cstheme="minorHAnsi"/>
          <w:b/>
          <w:iCs/>
          <w:sz w:val="20"/>
          <w:szCs w:val="20"/>
          <w:lang w:eastAsia="pl-PL"/>
        </w:rPr>
        <w:t>ZP/134/2025</w:t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  <w:lang w:eastAsia="pl-PL"/>
        </w:rPr>
        <w:tab/>
      </w:r>
      <w:r w:rsidR="00774FD0" w:rsidRPr="0043678C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Załącznik nr</w:t>
      </w:r>
      <w:r w:rsidRPr="0043678C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2 do SWZ</w:t>
      </w: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6243A" w:rsidRPr="00BF2652" w:rsidRDefault="00F6243A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81C48" w:rsidRDefault="0043678C" w:rsidP="00E7004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PAKIET 1 - </w:t>
      </w:r>
      <w:r w:rsidR="002C5429">
        <w:rPr>
          <w:rFonts w:eastAsia="Times New Roman" w:cstheme="minorHAnsi"/>
          <w:b/>
          <w:bCs/>
          <w:sz w:val="24"/>
          <w:szCs w:val="24"/>
        </w:rPr>
        <w:t xml:space="preserve">Procesor tkankowy </w:t>
      </w:r>
      <w:r w:rsidR="003132F8">
        <w:rPr>
          <w:rFonts w:eastAsia="Times New Roman" w:cstheme="minorHAnsi"/>
          <w:b/>
          <w:bCs/>
          <w:sz w:val="24"/>
          <w:szCs w:val="24"/>
        </w:rPr>
        <w:t>– 2</w:t>
      </w:r>
      <w:r w:rsidR="006D10BD">
        <w:rPr>
          <w:rFonts w:eastAsia="Times New Roman" w:cstheme="minorHAnsi"/>
          <w:b/>
          <w:bCs/>
          <w:sz w:val="24"/>
          <w:szCs w:val="24"/>
        </w:rPr>
        <w:t xml:space="preserve"> szt.</w:t>
      </w: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43678C" w:rsidRDefault="00A33D41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</w:p>
    <w:p w:rsidR="0043678C" w:rsidRDefault="0043678C" w:rsidP="00F6243A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:rsidR="0043678C" w:rsidRPr="004152D4" w:rsidRDefault="0043678C" w:rsidP="0043678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bookmarkStart w:id="0" w:name="_Hlk211515794"/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UWAGA:</w:t>
      </w:r>
    </w:p>
    <w:p w:rsidR="0043678C" w:rsidRPr="004152D4" w:rsidRDefault="0043678C" w:rsidP="0043678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18"/>
          <w:szCs w:val="18"/>
          <w:lang w:eastAsia="pl-PL"/>
        </w:rPr>
      </w:pPr>
      <w:r w:rsidRPr="004152D4">
        <w:rPr>
          <w:rFonts w:asciiTheme="minorHAnsi" w:hAnsiTheme="minorHAnsi" w:cstheme="minorHAnsi"/>
          <w:b/>
          <w:sz w:val="18"/>
          <w:szCs w:val="18"/>
          <w:lang w:eastAsia="pl-PL"/>
        </w:rPr>
        <w:t>*Kolumnę Parametry oferowane należy wypełnić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5"/>
        <w:gridCol w:w="3867"/>
        <w:gridCol w:w="1420"/>
        <w:gridCol w:w="3260"/>
      </w:tblGrid>
      <w:tr w:rsidR="00636E24" w:rsidRPr="00BF2652" w:rsidTr="00372C82">
        <w:tc>
          <w:tcPr>
            <w:tcW w:w="284" w:type="pct"/>
            <w:vAlign w:val="center"/>
          </w:tcPr>
          <w:bookmarkEnd w:id="0"/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799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  <w:r w:rsidR="004367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186B34" w:rsidRPr="00BF2652" w:rsidTr="00186B34">
        <w:trPr>
          <w:trHeight w:val="324"/>
        </w:trPr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:rsidR="00636E24" w:rsidRPr="00110B77" w:rsidRDefault="007858E4" w:rsidP="004665A0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Rok produkcji 20</w:t>
            </w:r>
            <w:r w:rsidR="002808DE" w:rsidRPr="00110B77">
              <w:rPr>
                <w:rFonts w:cs="Calibri"/>
                <w:sz w:val="20"/>
                <w:szCs w:val="20"/>
              </w:rPr>
              <w:t>2</w:t>
            </w:r>
            <w:r w:rsidR="004665A0" w:rsidRPr="00110B77">
              <w:rPr>
                <w:rFonts w:cs="Calibri"/>
                <w:sz w:val="20"/>
                <w:szCs w:val="20"/>
              </w:rPr>
              <w:t>5</w:t>
            </w:r>
            <w:r w:rsidR="00636E24" w:rsidRPr="00110B77">
              <w:rPr>
                <w:rFonts w:cs="Calibr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783" w:type="pct"/>
            <w:vAlign w:val="center"/>
          </w:tcPr>
          <w:p w:rsidR="00636E24" w:rsidRPr="00110B77" w:rsidRDefault="00636E2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36E24" w:rsidRPr="00BF2652" w:rsidTr="00372C82">
        <w:tc>
          <w:tcPr>
            <w:tcW w:w="284" w:type="pct"/>
            <w:vAlign w:val="center"/>
          </w:tcPr>
          <w:p w:rsidR="00636E24" w:rsidRPr="00110B77" w:rsidRDefault="00FF6A8F" w:rsidP="00636E2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:rsidR="00636E24" w:rsidRPr="00110B77" w:rsidRDefault="00636E24" w:rsidP="00186B3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 Ochrona przed wilgocią </w:t>
            </w:r>
          </w:p>
        </w:tc>
        <w:tc>
          <w:tcPr>
            <w:tcW w:w="783" w:type="pct"/>
            <w:vAlign w:val="center"/>
          </w:tcPr>
          <w:p w:rsidR="00636E24" w:rsidRPr="00110B77" w:rsidRDefault="00186B34" w:rsidP="00636E24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Podać</w:t>
            </w:r>
          </w:p>
        </w:tc>
        <w:tc>
          <w:tcPr>
            <w:tcW w:w="1799" w:type="pct"/>
            <w:vAlign w:val="bottom"/>
          </w:tcPr>
          <w:p w:rsidR="00636E24" w:rsidRPr="00110B77" w:rsidRDefault="00636E24" w:rsidP="00636E24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186B34" w:rsidRPr="00BF2652" w:rsidTr="00186B34">
        <w:tc>
          <w:tcPr>
            <w:tcW w:w="5000" w:type="pct"/>
            <w:gridSpan w:val="4"/>
            <w:vAlign w:val="center"/>
          </w:tcPr>
          <w:p w:rsidR="00186B34" w:rsidRPr="00A76B6F" w:rsidRDefault="00186B34" w:rsidP="00186B3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wolnostojące na kółkach ułatwiających jego przestawienie.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posiada wbudowany zasilacz awaryjny UPS.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próżniowe.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typu zamkniętego.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F6A8F">
        <w:trPr>
          <w:trHeight w:val="615"/>
        </w:trPr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Możliwość pracy w technice bezksylenowej.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F6A8F">
        <w:trPr>
          <w:trHeight w:val="1276"/>
        </w:trPr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Procesor jest zaopatrzony w zestaw koszy do uporządkowanego układania kasetek (222 kasetki) i kosz do luźnego układania (300 kasetek).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posiada system mechanicznego obrotowego ruchu kosza na kasetki.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Możliwość dołożenia kasetek do rozpoczętego cyklu na każdym etapie procesu.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Procesor posiada butle odczynnikowe o pojemności 5 litrów.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jest wyposażone w 3 stacje parafinowe o pojemności 5,6 litra.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  <w:vAlign w:val="bottom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Stacje parafinowe osobno programowalne w zakresie temperatur 45-65 stopni.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Komora Urządzenia wyposażona w czujnik przepełnienia.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Komora Procesora wyposażona w czujniki poziomu cieczy umożliwiające sterowanie poziomem odczynników w zależności od ilości obrabianego materiału.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Komora Urządzenia wyposażona w system odciągania oparów z filtrem węglowym uruchamiany po otworzeniu pokrywy.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Procesor posiada wbudowane na stałe, niedostępne dla użytkownika, 6 zasobników na alkohol i 3 na ksylen.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Dla użytkownika dostępne są 2 stanowiska na formalinę, 2 stanowiska do wymiany odczynników i 3 na odczynniki płuczące umożliwiające wstawienie 5-litrowych kanistrów.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Miejsce do przechowywania odczynników jest zaopatrzone w odciąg oparów z filtrami.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18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Rotacja odczynników odbywa się automatycznie bez nadzoru w trakcie trwania programu.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Wymiana zużytych odczynników może odbywać się podczas pracy Urządzenia, bez konieczności przerywania programu.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kontroluje stan odczynników na podstawie pomiaru jakości alkoholu i pozwala użytkownikowi na ustalenie dowolnego poziomu zużycia.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Wymiana odczynników może odbywać się w trybie cotygodniowym lub ilościowym niezależnie dla każdej substancji.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Komunikacja z użytkownikiem w języku polskim poprzez kolorowy ekran dotykowy.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Odwzorowanie poziomu temperatury, ciśnienia, jakości alkoholu oraz zapełnienia komory na ekranie.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Urządzenie jest wyposażone w złącze USB pozwalające na utworzenie kopii ustawień użytkownika.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Możliwość zaprogramowania czasu infiltracji od 1 minuty do 99 godzin i 59 minut.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Możliwość zaprogramowania włączenia próżni niezależnie dla każdego odczynnika.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Możliwość zaprogramowania czasu odsączania niezależnie dla każdego odczynnika.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 xml:space="preserve">Możliwość zaprogramowania temperatury w komorze niezależnie dla każdego odczynnika </w:t>
            </w:r>
            <w:r w:rsidRPr="00FF6A8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 wstępnego podgrzania odczynników do temperatury 35 stopni.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F6A8F" w:rsidRPr="00BF2652" w:rsidTr="00FE0BE8">
        <w:tc>
          <w:tcPr>
            <w:tcW w:w="284" w:type="pct"/>
            <w:vAlign w:val="center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134" w:type="pct"/>
          </w:tcPr>
          <w:p w:rsidR="00FF6A8F" w:rsidRPr="00FF6A8F" w:rsidRDefault="00FF6A8F" w:rsidP="00FF6A8F">
            <w:pPr>
              <w:spacing w:before="240"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Możliwość utworzenia 8 programów określonych przez użytkownika.</w:t>
            </w:r>
          </w:p>
        </w:tc>
        <w:tc>
          <w:tcPr>
            <w:tcW w:w="783" w:type="pct"/>
          </w:tcPr>
          <w:p w:rsidR="00FF6A8F" w:rsidRPr="00FF6A8F" w:rsidRDefault="00FF6A8F" w:rsidP="00FF6A8F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6A8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FF6A8F" w:rsidRPr="00FF6A8F" w:rsidRDefault="00FF6A8F" w:rsidP="00FF6A8F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5429" w:rsidRPr="00BF2652" w:rsidTr="00B14FA1">
        <w:tc>
          <w:tcPr>
            <w:tcW w:w="284" w:type="pct"/>
            <w:vAlign w:val="center"/>
          </w:tcPr>
          <w:p w:rsidR="002C5429" w:rsidRPr="00FF6A8F" w:rsidRDefault="002C5429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134" w:type="pct"/>
            <w:vAlign w:val="center"/>
          </w:tcPr>
          <w:p w:rsidR="002C5429" w:rsidRDefault="002C5429" w:rsidP="002C5429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Wymiary u</w:t>
            </w: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rządzenia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max. </w:t>
            </w:r>
            <w:r w:rsidRPr="002C5429">
              <w:rPr>
                <w:rFonts w:asciiTheme="minorHAnsi" w:hAnsiTheme="minorHAnsi" w:cstheme="minorHAnsi"/>
                <w:sz w:val="20"/>
                <w:szCs w:val="20"/>
              </w:rPr>
              <w:t>710 x 580 x 1370 mm (szer./głęb./wys.)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± 50 mm</w:t>
            </w:r>
          </w:p>
        </w:tc>
        <w:tc>
          <w:tcPr>
            <w:tcW w:w="783" w:type="pct"/>
          </w:tcPr>
          <w:p w:rsidR="002C5429" w:rsidRPr="00FF6A8F" w:rsidRDefault="002C5429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5429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FF6A8F" w:rsidRDefault="002C5429" w:rsidP="002C542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5429" w:rsidRPr="00BF2652" w:rsidTr="00B14FA1">
        <w:tc>
          <w:tcPr>
            <w:tcW w:w="284" w:type="pct"/>
            <w:vAlign w:val="center"/>
          </w:tcPr>
          <w:p w:rsidR="002C5429" w:rsidRPr="00FF6A8F" w:rsidRDefault="002C5429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134" w:type="pct"/>
            <w:vAlign w:val="center"/>
          </w:tcPr>
          <w:p w:rsidR="002C5429" w:rsidRDefault="002C5429" w:rsidP="002C5429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Waga pustego u</w:t>
            </w: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rządzenia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max. ± 2 kg</w:t>
            </w:r>
          </w:p>
        </w:tc>
        <w:tc>
          <w:tcPr>
            <w:tcW w:w="783" w:type="pct"/>
          </w:tcPr>
          <w:p w:rsidR="002C5429" w:rsidRPr="00FF6A8F" w:rsidRDefault="002C5429" w:rsidP="002C5429">
            <w:pPr>
              <w:spacing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5429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FF6A8F" w:rsidRDefault="002C5429" w:rsidP="002C542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C5429" w:rsidRPr="001573A3" w:rsidTr="00EB51EB">
        <w:tc>
          <w:tcPr>
            <w:tcW w:w="5000" w:type="pct"/>
            <w:gridSpan w:val="4"/>
          </w:tcPr>
          <w:p w:rsidR="002C5429" w:rsidRPr="001573A3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10B77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10B77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10B77">
              <w:rPr>
                <w:rFonts w:cs="Calibri"/>
                <w:sz w:val="20"/>
                <w:szCs w:val="20"/>
              </w:rPr>
              <w:t>.</w:t>
            </w:r>
          </w:p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2C5429" w:rsidRPr="00650551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Bezpłatne szkolenie </w:t>
            </w:r>
            <w:r w:rsidR="003132F8">
              <w:rPr>
                <w:rFonts w:cs="Calibri"/>
                <w:sz w:val="20"/>
                <w:szCs w:val="20"/>
              </w:rPr>
              <w:t xml:space="preserve">personelu </w:t>
            </w:r>
            <w:r w:rsidRPr="00110B77">
              <w:rPr>
                <w:rFonts w:cs="Calibri"/>
                <w:sz w:val="20"/>
                <w:szCs w:val="20"/>
              </w:rPr>
              <w:t>w zakresie obsługi aparatu przeprowadzone w siedzibie Zamawiającego.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10B77">
              <w:rPr>
                <w:rFonts w:cs="Calibri"/>
                <w:sz w:val="20"/>
                <w:szCs w:val="20"/>
              </w:rPr>
              <w:t>Liczba napraw uprawniających do wymiany urządzenia na nowe (3 naprawy tego samego modułu)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134" w:type="pct"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  <w:tr w:rsidR="002C5429" w:rsidRPr="001573A3" w:rsidTr="00372C82">
        <w:tc>
          <w:tcPr>
            <w:tcW w:w="284" w:type="pct"/>
            <w:hideMark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134" w:type="pct"/>
            <w:hideMark/>
          </w:tcPr>
          <w:p w:rsidR="002C5429" w:rsidRPr="00110B77" w:rsidRDefault="002C5429" w:rsidP="002C5429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>Paszport techniczny (wypełniony zgodnie z załączoną instrukcją)</w:t>
            </w:r>
          </w:p>
        </w:tc>
        <w:tc>
          <w:tcPr>
            <w:tcW w:w="783" w:type="pct"/>
            <w:hideMark/>
          </w:tcPr>
          <w:p w:rsidR="002C5429" w:rsidRPr="00110B77" w:rsidRDefault="002C5429" w:rsidP="002C5429">
            <w:pPr>
              <w:jc w:val="center"/>
              <w:rPr>
                <w:rFonts w:cs="Calibri"/>
                <w:sz w:val="20"/>
                <w:szCs w:val="20"/>
              </w:rPr>
            </w:pPr>
            <w:r w:rsidRPr="00110B77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1799" w:type="pct"/>
          </w:tcPr>
          <w:p w:rsidR="002C5429" w:rsidRPr="00110B77" w:rsidRDefault="002C5429" w:rsidP="002C5429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lastRenderedPageBreak/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43678C" w:rsidRPr="00C90352" w:rsidRDefault="0043678C" w:rsidP="0043678C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bookmarkStart w:id="1" w:name="_Hlk211515867"/>
      <w:bookmarkStart w:id="2" w:name="_GoBack"/>
      <w:bookmarkEnd w:id="2"/>
    </w:p>
    <w:p w:rsidR="0043678C" w:rsidRPr="004152D4" w:rsidRDefault="0043678C" w:rsidP="0043678C">
      <w:pPr>
        <w:tabs>
          <w:tab w:val="left" w:pos="2400"/>
        </w:tabs>
        <w:jc w:val="right"/>
        <w:rPr>
          <w:rFonts w:ascii="Tahoma" w:hAnsi="Tahoma" w:cs="Tahoma"/>
          <w:i/>
          <w:sz w:val="16"/>
          <w:szCs w:val="16"/>
          <w:lang w:eastAsia="pl-PL"/>
        </w:rPr>
      </w:pPr>
      <w:r w:rsidRPr="004152D4">
        <w:rPr>
          <w:rFonts w:ascii="Tahoma" w:hAnsi="Tahoma" w:cs="Tahoma"/>
          <w:i/>
          <w:sz w:val="16"/>
          <w:szCs w:val="16"/>
          <w:lang w:eastAsia="pl-PL"/>
        </w:rPr>
        <w:t>Formularz należy, pod rygorem nieważności, opatrzyć kwalifikowanym podpisem elektronicznym przez osobę upoważnioną /osoby upoważnione do reprezentowania Wykonawcy</w:t>
      </w:r>
      <w:bookmarkEnd w:id="1"/>
    </w:p>
    <w:p w:rsidR="00110B77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:rsidR="00110B77" w:rsidRPr="00CC138F" w:rsidRDefault="00110B77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sectPr w:rsidR="00110B77" w:rsidRPr="00CC138F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328" w:rsidRDefault="009B2328" w:rsidP="0087150F">
      <w:pPr>
        <w:spacing w:after="0" w:line="240" w:lineRule="auto"/>
      </w:pPr>
      <w:r>
        <w:separator/>
      </w:r>
    </w:p>
  </w:endnote>
  <w:endnote w:type="continuationSeparator" w:id="0">
    <w:p w:rsidR="009B2328" w:rsidRDefault="009B2328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328" w:rsidRDefault="009B2328" w:rsidP="0087150F">
      <w:pPr>
        <w:spacing w:after="0" w:line="240" w:lineRule="auto"/>
      </w:pPr>
      <w:r>
        <w:separator/>
      </w:r>
    </w:p>
  </w:footnote>
  <w:footnote w:type="continuationSeparator" w:id="0">
    <w:p w:rsidR="009B2328" w:rsidRDefault="009B2328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7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0F53E9"/>
    <w:rsid w:val="00110B77"/>
    <w:rsid w:val="00134F12"/>
    <w:rsid w:val="00186B34"/>
    <w:rsid w:val="001940E4"/>
    <w:rsid w:val="001B169A"/>
    <w:rsid w:val="001D5427"/>
    <w:rsid w:val="001E2A02"/>
    <w:rsid w:val="001E5941"/>
    <w:rsid w:val="00204A16"/>
    <w:rsid w:val="00245BF9"/>
    <w:rsid w:val="002577E9"/>
    <w:rsid w:val="002669CE"/>
    <w:rsid w:val="002808DE"/>
    <w:rsid w:val="002816C7"/>
    <w:rsid w:val="002908CB"/>
    <w:rsid w:val="00292CC6"/>
    <w:rsid w:val="00295A5B"/>
    <w:rsid w:val="002A1EB6"/>
    <w:rsid w:val="002A7485"/>
    <w:rsid w:val="002C5429"/>
    <w:rsid w:val="00303567"/>
    <w:rsid w:val="003132F8"/>
    <w:rsid w:val="00320CA8"/>
    <w:rsid w:val="003432E8"/>
    <w:rsid w:val="00357E70"/>
    <w:rsid w:val="00360A2B"/>
    <w:rsid w:val="00372C82"/>
    <w:rsid w:val="00377EF0"/>
    <w:rsid w:val="0038209B"/>
    <w:rsid w:val="003A42C9"/>
    <w:rsid w:val="003B3741"/>
    <w:rsid w:val="003C483F"/>
    <w:rsid w:val="003C6FD8"/>
    <w:rsid w:val="003D4362"/>
    <w:rsid w:val="003D578E"/>
    <w:rsid w:val="003E6C81"/>
    <w:rsid w:val="003F6C04"/>
    <w:rsid w:val="004021E3"/>
    <w:rsid w:val="00432C3C"/>
    <w:rsid w:val="0043678C"/>
    <w:rsid w:val="004438F6"/>
    <w:rsid w:val="00452D42"/>
    <w:rsid w:val="004623F9"/>
    <w:rsid w:val="004665A0"/>
    <w:rsid w:val="00472B0B"/>
    <w:rsid w:val="00475178"/>
    <w:rsid w:val="00484F14"/>
    <w:rsid w:val="00493FD1"/>
    <w:rsid w:val="0053302D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5261C"/>
    <w:rsid w:val="0069648A"/>
    <w:rsid w:val="006A47C2"/>
    <w:rsid w:val="006A5E36"/>
    <w:rsid w:val="006C5D47"/>
    <w:rsid w:val="006D10BD"/>
    <w:rsid w:val="006E086D"/>
    <w:rsid w:val="006F168F"/>
    <w:rsid w:val="006F2B68"/>
    <w:rsid w:val="00720F98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47D0C"/>
    <w:rsid w:val="00857BA0"/>
    <w:rsid w:val="00865B62"/>
    <w:rsid w:val="0087150F"/>
    <w:rsid w:val="0087385F"/>
    <w:rsid w:val="00877ED6"/>
    <w:rsid w:val="008B7249"/>
    <w:rsid w:val="008C67B4"/>
    <w:rsid w:val="008C7F5C"/>
    <w:rsid w:val="008F4227"/>
    <w:rsid w:val="008F4695"/>
    <w:rsid w:val="0090348E"/>
    <w:rsid w:val="00903C0F"/>
    <w:rsid w:val="009060D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2328"/>
    <w:rsid w:val="009B6DDC"/>
    <w:rsid w:val="009E573D"/>
    <w:rsid w:val="009F1E62"/>
    <w:rsid w:val="00A10E16"/>
    <w:rsid w:val="00A33D41"/>
    <w:rsid w:val="00A5074F"/>
    <w:rsid w:val="00A57C3D"/>
    <w:rsid w:val="00A61540"/>
    <w:rsid w:val="00A65CCC"/>
    <w:rsid w:val="00A76B6F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153DD"/>
    <w:rsid w:val="00C36835"/>
    <w:rsid w:val="00C42261"/>
    <w:rsid w:val="00C54BEF"/>
    <w:rsid w:val="00C6237F"/>
    <w:rsid w:val="00C64776"/>
    <w:rsid w:val="00C85BB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A0F8C"/>
    <w:rsid w:val="00DC5366"/>
    <w:rsid w:val="00DC69D1"/>
    <w:rsid w:val="00E106DD"/>
    <w:rsid w:val="00E33E4F"/>
    <w:rsid w:val="00E4777A"/>
    <w:rsid w:val="00E508DA"/>
    <w:rsid w:val="00E54CFD"/>
    <w:rsid w:val="00E679AA"/>
    <w:rsid w:val="00E7004C"/>
    <w:rsid w:val="00E906C8"/>
    <w:rsid w:val="00EB16C6"/>
    <w:rsid w:val="00EB51EB"/>
    <w:rsid w:val="00EB6533"/>
    <w:rsid w:val="00EE6B6B"/>
    <w:rsid w:val="00F30305"/>
    <w:rsid w:val="00F33E24"/>
    <w:rsid w:val="00F50C51"/>
    <w:rsid w:val="00F6243A"/>
    <w:rsid w:val="00F81979"/>
    <w:rsid w:val="00F81C48"/>
    <w:rsid w:val="00F916B6"/>
    <w:rsid w:val="00FA2C01"/>
    <w:rsid w:val="00FB0BD2"/>
    <w:rsid w:val="00FB1CFF"/>
    <w:rsid w:val="00FB48E9"/>
    <w:rsid w:val="00FB74A2"/>
    <w:rsid w:val="00FC0C4B"/>
    <w:rsid w:val="00FC27E5"/>
    <w:rsid w:val="00FC3D01"/>
    <w:rsid w:val="00FD095C"/>
    <w:rsid w:val="00FF428C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65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A262-8C0D-456F-AC87-481E846F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657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Bartczak</cp:lastModifiedBy>
  <cp:revision>6</cp:revision>
  <cp:lastPrinted>2022-05-25T09:12:00Z</cp:lastPrinted>
  <dcterms:created xsi:type="dcterms:W3CDTF">2025-10-30T08:35:00Z</dcterms:created>
  <dcterms:modified xsi:type="dcterms:W3CDTF">2025-11-03T07:50:00Z</dcterms:modified>
</cp:coreProperties>
</file>